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03" w:rsidRDefault="005D1003" w:rsidP="005D100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C2739"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181EF513" wp14:editId="76AC8C07">
            <wp:simplePos x="0" y="0"/>
            <wp:positionH relativeFrom="column">
              <wp:posOffset>299545</wp:posOffset>
            </wp:positionH>
            <wp:positionV relativeFrom="paragraph">
              <wp:posOffset>-16401</wp:posOffset>
            </wp:positionV>
            <wp:extent cx="6135370" cy="1285825"/>
            <wp:effectExtent l="0" t="0" r="0" b="0"/>
            <wp:wrapNone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370" cy="12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003" w:rsidRDefault="005D1003" w:rsidP="005D1003">
      <w:pPr>
        <w:jc w:val="center"/>
        <w:rPr>
          <w:rFonts w:ascii="Arial" w:hAnsi="Arial" w:cs="Arial"/>
          <w:b/>
          <w:sz w:val="24"/>
          <w:szCs w:val="24"/>
        </w:rPr>
      </w:pPr>
    </w:p>
    <w:p w:rsidR="005D1003" w:rsidRDefault="005D1003" w:rsidP="005D1003">
      <w:pPr>
        <w:jc w:val="center"/>
        <w:rPr>
          <w:rFonts w:ascii="Arial" w:hAnsi="Arial" w:cs="Arial"/>
          <w:b/>
          <w:sz w:val="24"/>
          <w:szCs w:val="24"/>
        </w:rPr>
      </w:pPr>
    </w:p>
    <w:p w:rsidR="005D1003" w:rsidRDefault="005D1003" w:rsidP="005D1003">
      <w:pPr>
        <w:jc w:val="center"/>
        <w:rPr>
          <w:rFonts w:ascii="Arial" w:hAnsi="Arial" w:cs="Arial"/>
          <w:b/>
          <w:sz w:val="24"/>
          <w:szCs w:val="24"/>
        </w:rPr>
      </w:pPr>
    </w:p>
    <w:p w:rsidR="005D1003" w:rsidRDefault="005D1003" w:rsidP="005D1003">
      <w:pPr>
        <w:jc w:val="center"/>
        <w:rPr>
          <w:rFonts w:ascii="Arial" w:hAnsi="Arial" w:cs="Arial"/>
          <w:b/>
          <w:sz w:val="24"/>
          <w:szCs w:val="24"/>
        </w:rPr>
      </w:pPr>
    </w:p>
    <w:p w:rsidR="005D1003" w:rsidRDefault="005D1003" w:rsidP="005D1003">
      <w:pPr>
        <w:jc w:val="center"/>
        <w:rPr>
          <w:rFonts w:ascii="Arial" w:hAnsi="Arial" w:cs="Arial"/>
          <w:b/>
          <w:sz w:val="24"/>
          <w:szCs w:val="24"/>
        </w:rPr>
      </w:pPr>
    </w:p>
    <w:p w:rsidR="005D1003" w:rsidRDefault="005D1003" w:rsidP="005D1003">
      <w:pPr>
        <w:jc w:val="center"/>
        <w:rPr>
          <w:rFonts w:ascii="Arial" w:hAnsi="Arial" w:cs="Arial"/>
          <w:b/>
          <w:sz w:val="24"/>
          <w:szCs w:val="24"/>
        </w:rPr>
      </w:pPr>
    </w:p>
    <w:p w:rsidR="005D1003" w:rsidRDefault="005D1003" w:rsidP="005D1003">
      <w:pPr>
        <w:jc w:val="center"/>
        <w:rPr>
          <w:rFonts w:ascii="Arial" w:hAnsi="Arial" w:cs="Arial"/>
          <w:b/>
          <w:sz w:val="24"/>
          <w:szCs w:val="24"/>
        </w:rPr>
      </w:pPr>
    </w:p>
    <w:p w:rsidR="005D1003" w:rsidRPr="00883348" w:rsidRDefault="005D1003" w:rsidP="005D1003">
      <w:pPr>
        <w:jc w:val="center"/>
        <w:rPr>
          <w:rFonts w:ascii="Arial" w:hAnsi="Arial" w:cs="Arial"/>
          <w:b/>
          <w:sz w:val="24"/>
          <w:szCs w:val="24"/>
        </w:rPr>
      </w:pPr>
      <w:r w:rsidRPr="00883348">
        <w:rPr>
          <w:rFonts w:ascii="Arial" w:hAnsi="Arial" w:cs="Arial"/>
          <w:b/>
          <w:sz w:val="24"/>
          <w:szCs w:val="24"/>
        </w:rPr>
        <w:t>ОПРОСНЫЙ ЛИСТ</w:t>
      </w:r>
    </w:p>
    <w:p w:rsidR="005D1003" w:rsidRDefault="005D1003" w:rsidP="005D1003">
      <w:pPr>
        <w:jc w:val="center"/>
        <w:rPr>
          <w:rFonts w:ascii="Arial" w:hAnsi="Arial" w:cs="Arial"/>
          <w:b/>
        </w:rPr>
      </w:pPr>
      <w:r w:rsidRPr="00883348">
        <w:rPr>
          <w:rFonts w:ascii="Arial" w:hAnsi="Arial" w:cs="Arial"/>
          <w:b/>
        </w:rPr>
        <w:t xml:space="preserve">на изготовление </w:t>
      </w:r>
      <w:r>
        <w:rPr>
          <w:rFonts w:ascii="Arial" w:hAnsi="Arial" w:cs="Arial"/>
          <w:b/>
        </w:rPr>
        <w:t>аппарата осветительного</w:t>
      </w:r>
      <w:r w:rsidRPr="00883348">
        <w:rPr>
          <w:rFonts w:ascii="Arial" w:hAnsi="Arial" w:cs="Arial"/>
          <w:b/>
        </w:rPr>
        <w:t xml:space="preserve"> рудничного типа </w:t>
      </w:r>
      <w:r>
        <w:rPr>
          <w:rFonts w:ascii="Arial" w:hAnsi="Arial" w:cs="Arial"/>
          <w:b/>
        </w:rPr>
        <w:t>АОШ</w:t>
      </w:r>
    </w:p>
    <w:p w:rsidR="005D1003" w:rsidRPr="0017228F" w:rsidRDefault="005D1003" w:rsidP="005D1003">
      <w:pPr>
        <w:jc w:val="center"/>
        <w:rPr>
          <w:rFonts w:ascii="Arial" w:hAnsi="Arial" w:cs="Arial"/>
          <w:b/>
        </w:rPr>
      </w:pPr>
    </w:p>
    <w:p w:rsidR="005D1003" w:rsidRPr="00D24176" w:rsidRDefault="005D1003" w:rsidP="005D1003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Заказчик</w:t>
      </w:r>
      <w:r>
        <w:rPr>
          <w:rFonts w:asciiTheme="minorHAnsi" w:hAnsiTheme="minorHAnsi" w:cstheme="minorHAnsi"/>
        </w:rPr>
        <w:t xml:space="preserve"> </w:t>
      </w:r>
      <w:r w:rsidRPr="00D24176">
        <w:rPr>
          <w:rFonts w:asciiTheme="minorHAnsi" w:hAnsiTheme="minorHAnsi" w:cstheme="minorHAnsi"/>
        </w:rPr>
        <w:t>________________________________________________________________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</w:p>
    <w:p w:rsidR="005D1003" w:rsidRPr="00D24176" w:rsidRDefault="005D1003" w:rsidP="005D1003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Наименование объекта_____________________________________________________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</w:p>
    <w:p w:rsidR="005D1003" w:rsidRPr="00D24176" w:rsidRDefault="005D1003" w:rsidP="005D1003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Месторасположение объекта_________________________________________________</w:t>
      </w:r>
      <w:r>
        <w:rPr>
          <w:rFonts w:asciiTheme="minorHAnsi" w:hAnsiTheme="minorHAnsi" w:cstheme="minorHAnsi"/>
        </w:rPr>
        <w:t>____________</w:t>
      </w:r>
    </w:p>
    <w:p w:rsidR="005D1003" w:rsidRPr="00D24176" w:rsidRDefault="005D1003" w:rsidP="005D1003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Почтовый адрес</w:t>
      </w:r>
      <w:r>
        <w:rPr>
          <w:rFonts w:asciiTheme="minorHAnsi" w:hAnsiTheme="minorHAnsi" w:cstheme="minorHAnsi"/>
        </w:rPr>
        <w:t xml:space="preserve"> </w:t>
      </w:r>
      <w:r w:rsidRPr="00D24176">
        <w:rPr>
          <w:rFonts w:asciiTheme="minorHAnsi" w:hAnsiTheme="minorHAnsi" w:cstheme="minorHAnsi"/>
        </w:rPr>
        <w:t>___________________________________________________________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</w:p>
    <w:p w:rsidR="005D1003" w:rsidRPr="00D24176" w:rsidRDefault="005D1003" w:rsidP="005D1003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Ф.И.О. контактного лица</w:t>
      </w:r>
      <w:r>
        <w:rPr>
          <w:rFonts w:asciiTheme="minorHAnsi" w:hAnsiTheme="minorHAnsi" w:cstheme="minorHAnsi"/>
        </w:rPr>
        <w:t xml:space="preserve"> </w:t>
      </w:r>
      <w:r w:rsidRPr="00D24176">
        <w:rPr>
          <w:rFonts w:asciiTheme="minorHAnsi" w:hAnsiTheme="minorHAnsi" w:cstheme="minorHAnsi"/>
        </w:rPr>
        <w:t>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__</w:t>
      </w:r>
    </w:p>
    <w:p w:rsidR="005D1003" w:rsidRDefault="005D1003" w:rsidP="005D1003">
      <w:pPr>
        <w:ind w:left="567" w:right="-425"/>
        <w:rPr>
          <w:rFonts w:ascii="Arial" w:hAnsi="Arial" w:cs="Arial"/>
        </w:rPr>
      </w:pPr>
      <w:r w:rsidRPr="00D24176">
        <w:rPr>
          <w:rFonts w:asciiTheme="minorHAnsi" w:hAnsiTheme="minorHAnsi" w:cstheme="minorHAnsi"/>
        </w:rPr>
        <w:t xml:space="preserve">т/ф __________________________    </w:t>
      </w:r>
      <w:r w:rsidRPr="00D24176">
        <w:rPr>
          <w:rFonts w:asciiTheme="minorHAnsi" w:hAnsiTheme="minorHAnsi" w:cstheme="minorHAnsi"/>
          <w:lang w:val="en-US"/>
        </w:rPr>
        <w:t>E</w:t>
      </w:r>
      <w:r w:rsidRPr="00D24176">
        <w:rPr>
          <w:rFonts w:asciiTheme="minorHAnsi" w:hAnsiTheme="minorHAnsi" w:cstheme="minorHAnsi"/>
        </w:rPr>
        <w:t>-</w:t>
      </w:r>
      <w:r w:rsidRPr="00D24176">
        <w:rPr>
          <w:rFonts w:asciiTheme="minorHAnsi" w:hAnsiTheme="minorHAnsi" w:cstheme="minorHAnsi"/>
          <w:lang w:val="en-US"/>
        </w:rPr>
        <w:t>mail</w:t>
      </w:r>
      <w:r w:rsidRPr="00883348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88334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</w:t>
      </w:r>
    </w:p>
    <w:p w:rsidR="005D1003" w:rsidRPr="00883348" w:rsidRDefault="005D1003" w:rsidP="005D1003">
      <w:pPr>
        <w:ind w:left="567" w:right="-425"/>
        <w:rPr>
          <w:rFonts w:ascii="Arial" w:hAnsi="Arial" w:cs="Arial"/>
        </w:rPr>
      </w:pPr>
    </w:p>
    <w:tbl>
      <w:tblPr>
        <w:tblW w:w="9610" w:type="dxa"/>
        <w:tblInd w:w="56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6071"/>
        <w:gridCol w:w="1554"/>
        <w:gridCol w:w="1978"/>
        <w:gridCol w:w="7"/>
      </w:tblGrid>
      <w:tr w:rsidR="005D1003" w:rsidRPr="00631BCA" w:rsidTr="002E15A4">
        <w:trPr>
          <w:trHeight w:val="341"/>
        </w:trPr>
        <w:tc>
          <w:tcPr>
            <w:tcW w:w="9610" w:type="dxa"/>
            <w:gridSpan w:val="4"/>
            <w:shd w:val="clear" w:color="auto" w:fill="auto"/>
            <w:vAlign w:val="center"/>
          </w:tcPr>
          <w:p w:rsidR="005D1003" w:rsidRDefault="005D1003" w:rsidP="002E15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09D6CD" wp14:editId="6B82467E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232410</wp:posOffset>
                      </wp:positionV>
                      <wp:extent cx="272415" cy="121920"/>
                      <wp:effectExtent l="0" t="0" r="13335" b="11430"/>
                      <wp:wrapNone/>
                      <wp:docPr id="455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1003" w:rsidRDefault="005D1003" w:rsidP="005D100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E0851F" wp14:editId="0A5FCFF4">
                                        <wp:extent cx="8890" cy="8890"/>
                                        <wp:effectExtent l="0" t="0" r="0" b="0"/>
                                        <wp:docPr id="13" name="Рисунок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9D6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5" o:spid="_x0000_s1026" type="#_x0000_t202" style="position:absolute;left:0;text-align:left;margin-left:316.5pt;margin-top:18.3pt;width:21.45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">
                      <v:textbox>
                        <w:txbxContent>
                          <w:p w:rsidR="005D1003" w:rsidRDefault="005D1003" w:rsidP="005D10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E0851F" wp14:editId="0A5FCFF4">
                                  <wp:extent cx="8890" cy="8890"/>
                                  <wp:effectExtent l="0" t="0" r="0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1. Питающая сеть</w:t>
            </w:r>
          </w:p>
        </w:tc>
      </w:tr>
      <w:tr w:rsidR="005D1003" w:rsidRPr="00631BCA" w:rsidTr="002E15A4">
        <w:trPr>
          <w:trHeight w:val="341"/>
        </w:trPr>
        <w:tc>
          <w:tcPr>
            <w:tcW w:w="9610" w:type="dxa"/>
            <w:gridSpan w:val="4"/>
            <w:shd w:val="clear" w:color="auto" w:fill="auto"/>
            <w:vAlign w:val="center"/>
          </w:tcPr>
          <w:p w:rsidR="005D1003" w:rsidRDefault="005D1003" w:rsidP="002E15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D74FAC" wp14:editId="02187C17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-5080</wp:posOffset>
                      </wp:positionV>
                      <wp:extent cx="265430" cy="201930"/>
                      <wp:effectExtent l="0" t="0" r="20320" b="26670"/>
                      <wp:wrapNone/>
                      <wp:docPr id="28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1003" w:rsidRDefault="005D1003" w:rsidP="005D100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75FBB4" wp14:editId="1845FB30">
                                        <wp:extent cx="8890" cy="8890"/>
                                        <wp:effectExtent l="0" t="0" r="0" b="0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74FAC" id="_x0000_s1027" type="#_x0000_t202" style="position:absolute;left:0;text-align:left;margin-left:216.85pt;margin-top:-.4pt;width:20.9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gjKwIAAFkEAAAOAAAAZHJzL2Uyb0RvYy54bWysVNtu2zAMfR+wfxD0vjjxki4x4hRdugwD&#10;ugvQ7gNkWbaFSaImKbGzry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">
                      <v:textbox>
                        <w:txbxContent>
                          <w:p w:rsidR="005D1003" w:rsidRDefault="005D1003" w:rsidP="005D10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75FBB4" wp14:editId="1845FB30">
                                  <wp:extent cx="8890" cy="8890"/>
                                  <wp:effectExtent l="0" t="0" r="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660/</w:t>
            </w:r>
            <w:r w:rsidRPr="0036151E">
              <w:rPr>
                <w:rFonts w:ascii="Arial" w:hAnsi="Arial" w:cs="Arial"/>
              </w:rPr>
              <w:t>380</w:t>
            </w:r>
            <w:r>
              <w:rPr>
                <w:rFonts w:ascii="Arial" w:hAnsi="Arial" w:cs="Arial"/>
              </w:rPr>
              <w:t xml:space="preserve">                        380</w:t>
            </w:r>
          </w:p>
        </w:tc>
      </w:tr>
      <w:tr w:rsidR="005D1003" w:rsidRPr="00631BCA" w:rsidTr="002E15A4">
        <w:trPr>
          <w:trHeight w:val="341"/>
        </w:trPr>
        <w:tc>
          <w:tcPr>
            <w:tcW w:w="9610" w:type="dxa"/>
            <w:gridSpan w:val="4"/>
            <w:shd w:val="clear" w:color="auto" w:fill="auto"/>
            <w:vAlign w:val="center"/>
          </w:tcPr>
          <w:p w:rsidR="005D1003" w:rsidRPr="00631BCA" w:rsidRDefault="005D1003" w:rsidP="002E15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631BCA">
              <w:rPr>
                <w:rFonts w:ascii="Arial" w:hAnsi="Arial" w:cs="Arial"/>
                <w:b/>
              </w:rPr>
              <w:t xml:space="preserve">Параметры </w:t>
            </w:r>
            <w:r>
              <w:rPr>
                <w:rFonts w:ascii="Arial" w:hAnsi="Arial" w:cs="Arial"/>
                <w:b/>
              </w:rPr>
              <w:t>аппарата осветительного</w:t>
            </w:r>
          </w:p>
        </w:tc>
      </w:tr>
      <w:tr w:rsidR="005D1003" w:rsidRPr="00631BCA" w:rsidTr="002E15A4">
        <w:trPr>
          <w:gridAfter w:val="1"/>
          <w:wAfter w:w="7" w:type="dxa"/>
          <w:trHeight w:val="341"/>
        </w:trPr>
        <w:tc>
          <w:tcPr>
            <w:tcW w:w="6071" w:type="dxa"/>
            <w:shd w:val="clear" w:color="auto" w:fill="auto"/>
            <w:vAlign w:val="center"/>
          </w:tcPr>
          <w:p w:rsidR="005D1003" w:rsidRPr="00D24176" w:rsidRDefault="005D1003" w:rsidP="002E15A4">
            <w:pPr>
              <w:rPr>
                <w:rFonts w:asciiTheme="minorHAnsi" w:hAnsiTheme="minorHAnsi" w:cstheme="minorHAnsi"/>
                <w:b/>
              </w:rPr>
            </w:pPr>
            <w:r w:rsidRPr="00D24176">
              <w:rPr>
                <w:rFonts w:asciiTheme="minorHAnsi" w:hAnsiTheme="minorHAnsi" w:cstheme="minorHAnsi"/>
              </w:rPr>
              <w:t>2.1 Номинальная мощность: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5D1003" w:rsidRPr="00631BCA" w:rsidRDefault="005D1003" w:rsidP="002E15A4">
            <w:pPr>
              <w:rPr>
                <w:rFonts w:ascii="Arial" w:hAnsi="Arial" w:cs="Arial"/>
                <w:b/>
              </w:rPr>
            </w:pPr>
            <w:r w:rsidRPr="00631BC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______             </w:t>
            </w:r>
            <w:r w:rsidRPr="00631BCA">
              <w:rPr>
                <w:rFonts w:ascii="Arial" w:hAnsi="Arial" w:cs="Arial"/>
              </w:rPr>
              <w:t xml:space="preserve"> кВт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D1003" w:rsidRPr="00631BCA" w:rsidTr="002E15A4">
        <w:trPr>
          <w:gridAfter w:val="1"/>
          <w:wAfter w:w="7" w:type="dxa"/>
          <w:trHeight w:val="341"/>
        </w:trPr>
        <w:tc>
          <w:tcPr>
            <w:tcW w:w="6071" w:type="dxa"/>
            <w:shd w:val="clear" w:color="auto" w:fill="auto"/>
            <w:vAlign w:val="center"/>
          </w:tcPr>
          <w:p w:rsidR="005D1003" w:rsidRPr="00D24176" w:rsidRDefault="005D1003" w:rsidP="002E15A4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 xml:space="preserve">2.2 </w:t>
            </w:r>
            <w:r>
              <w:rPr>
                <w:rFonts w:asciiTheme="minorHAnsi" w:hAnsiTheme="minorHAnsi" w:cstheme="minorHAnsi"/>
              </w:rPr>
              <w:t>Количество фаз</w:t>
            </w:r>
            <w:r w:rsidRPr="00D2417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5D1003" w:rsidRPr="00631BCA" w:rsidRDefault="005D1003" w:rsidP="002E15A4">
            <w:pPr>
              <w:rPr>
                <w:rFonts w:ascii="Arial" w:hAnsi="Arial" w:cs="Arial"/>
              </w:rPr>
            </w:pPr>
            <w:r w:rsidRPr="00631BC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______                </w:t>
            </w:r>
          </w:p>
        </w:tc>
      </w:tr>
      <w:tr w:rsidR="005D1003" w:rsidRPr="00631BCA" w:rsidTr="002E15A4">
        <w:trPr>
          <w:gridAfter w:val="1"/>
          <w:wAfter w:w="7" w:type="dxa"/>
          <w:trHeight w:val="341"/>
        </w:trPr>
        <w:tc>
          <w:tcPr>
            <w:tcW w:w="6071" w:type="dxa"/>
            <w:shd w:val="clear" w:color="auto" w:fill="auto"/>
            <w:vAlign w:val="center"/>
          </w:tcPr>
          <w:p w:rsidR="005D1003" w:rsidRPr="00D24176" w:rsidRDefault="005D1003" w:rsidP="002E15A4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3</w:t>
            </w:r>
            <w:r w:rsidRPr="00D2417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Номинальное </w:t>
            </w:r>
            <w:r>
              <w:rPr>
                <w:rFonts w:asciiTheme="minorHAnsi" w:hAnsiTheme="minorHAnsi" w:cstheme="minorHAnsi"/>
                <w:lang w:val="en-US"/>
              </w:rPr>
              <w:t>U</w:t>
            </w:r>
            <w:proofErr w:type="spellStart"/>
            <w:r>
              <w:rPr>
                <w:rFonts w:asciiTheme="minorHAnsi" w:hAnsiTheme="minorHAnsi" w:cstheme="minorHAnsi"/>
              </w:rPr>
              <w:t>вых</w:t>
            </w:r>
            <w:proofErr w:type="spellEnd"/>
            <w:r w:rsidRPr="00D2417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5D1003" w:rsidRPr="00631BCA" w:rsidRDefault="005D1003" w:rsidP="002E15A4">
            <w:pPr>
              <w:rPr>
                <w:rFonts w:ascii="Arial" w:hAnsi="Arial" w:cs="Arial"/>
              </w:rPr>
            </w:pPr>
            <w:r w:rsidRPr="00631BC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               В</w:t>
            </w:r>
          </w:p>
        </w:tc>
      </w:tr>
      <w:tr w:rsidR="005D1003" w:rsidRPr="008C3C59" w:rsidTr="002E15A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98"/>
        </w:trPr>
        <w:tc>
          <w:tcPr>
            <w:tcW w:w="6071" w:type="dxa"/>
            <w:shd w:val="clear" w:color="auto" w:fill="auto"/>
            <w:vAlign w:val="center"/>
          </w:tcPr>
          <w:p w:rsidR="005D1003" w:rsidRDefault="005D1003" w:rsidP="002E15A4">
            <w:pPr>
              <w:spacing w:line="276" w:lineRule="auto"/>
              <w:ind w:left="-119" w:firstLine="4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Pr="008C3C59">
              <w:rPr>
                <w:rFonts w:ascii="Arial" w:hAnsi="Arial" w:cs="Arial"/>
                <w:b/>
              </w:rPr>
              <w:t>Функции защиты</w:t>
            </w:r>
            <w:r>
              <w:rPr>
                <w:rFonts w:ascii="Arial" w:hAnsi="Arial" w:cs="Arial"/>
                <w:b/>
              </w:rPr>
              <w:t xml:space="preserve"> отходящих присоединений</w:t>
            </w:r>
          </w:p>
        </w:tc>
        <w:tc>
          <w:tcPr>
            <w:tcW w:w="1554" w:type="dxa"/>
            <w:shd w:val="clear" w:color="auto" w:fill="auto"/>
          </w:tcPr>
          <w:p w:rsidR="005D1003" w:rsidRPr="00D24176" w:rsidRDefault="005D1003" w:rsidP="002E15A4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Стандартное</w:t>
            </w:r>
          </w:p>
          <w:p w:rsidR="005D1003" w:rsidRPr="00D24176" w:rsidRDefault="005D1003" w:rsidP="002E15A4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исполнение</w:t>
            </w:r>
          </w:p>
        </w:tc>
        <w:tc>
          <w:tcPr>
            <w:tcW w:w="1978" w:type="dxa"/>
            <w:shd w:val="clear" w:color="auto" w:fill="auto"/>
          </w:tcPr>
          <w:p w:rsidR="005D1003" w:rsidRPr="00D24176" w:rsidRDefault="005D1003" w:rsidP="002E15A4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ТЗ</w:t>
            </w:r>
          </w:p>
          <w:p w:rsidR="005D1003" w:rsidRPr="00D24176" w:rsidRDefault="005D1003" w:rsidP="002E15A4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заказчика</w:t>
            </w:r>
          </w:p>
        </w:tc>
      </w:tr>
      <w:tr w:rsidR="005D1003" w:rsidRPr="008C3C59" w:rsidTr="002E15A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100"/>
        </w:trPr>
        <w:tc>
          <w:tcPr>
            <w:tcW w:w="6071" w:type="dxa"/>
            <w:shd w:val="clear" w:color="auto" w:fill="auto"/>
            <w:vAlign w:val="center"/>
          </w:tcPr>
          <w:p w:rsidR="005D1003" w:rsidRPr="00D24176" w:rsidRDefault="005D1003" w:rsidP="002E15A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3.1 Тип автоматического выключателя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D1003" w:rsidRPr="002C763A" w:rsidRDefault="005D1003" w:rsidP="002E15A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C763A">
              <w:rPr>
                <w:rFonts w:ascii="Arial" w:hAnsi="Arial" w:cs="Arial"/>
                <w:sz w:val="18"/>
                <w:szCs w:val="18"/>
              </w:rPr>
              <w:t>ВА101(</w:t>
            </w:r>
            <w:proofErr w:type="spellStart"/>
            <w:r w:rsidRPr="002C763A">
              <w:rPr>
                <w:rFonts w:ascii="Arial" w:hAnsi="Arial" w:cs="Arial"/>
                <w:sz w:val="18"/>
                <w:szCs w:val="18"/>
                <w:lang w:val="en-US"/>
              </w:rPr>
              <w:t>DEKrаft</w:t>
            </w:r>
            <w:proofErr w:type="spellEnd"/>
            <w:r w:rsidRPr="002C763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78" w:type="dxa"/>
            <w:shd w:val="clear" w:color="auto" w:fill="auto"/>
          </w:tcPr>
          <w:p w:rsidR="005D1003" w:rsidRPr="0017228F" w:rsidRDefault="005D1003" w:rsidP="002E15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</w:rPr>
              <w:t xml:space="preserve"> </w:t>
            </w:r>
          </w:p>
        </w:tc>
      </w:tr>
      <w:tr w:rsidR="005D1003" w:rsidRPr="008C3C59" w:rsidTr="002E15A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05"/>
        </w:trPr>
        <w:tc>
          <w:tcPr>
            <w:tcW w:w="6071" w:type="dxa"/>
            <w:shd w:val="clear" w:color="auto" w:fill="auto"/>
            <w:vAlign w:val="center"/>
          </w:tcPr>
          <w:p w:rsidR="005D1003" w:rsidRPr="002C763A" w:rsidRDefault="005D1003" w:rsidP="002E15A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</w:t>
            </w:r>
            <w:r w:rsidRPr="002C763A">
              <w:rPr>
                <w:rFonts w:asciiTheme="minorHAnsi" w:hAnsiTheme="minorHAnsi" w:cstheme="minorHAnsi"/>
              </w:rPr>
              <w:t xml:space="preserve">2 </w:t>
            </w:r>
            <w:r>
              <w:rPr>
                <w:rFonts w:asciiTheme="minorHAnsi" w:hAnsiTheme="minorHAnsi" w:cstheme="minorHAnsi"/>
              </w:rPr>
              <w:t xml:space="preserve">Тип срабатывания </w:t>
            </w:r>
            <w:proofErr w:type="spellStart"/>
            <w:r>
              <w:rPr>
                <w:rFonts w:asciiTheme="minorHAnsi" w:hAnsiTheme="minorHAnsi" w:cstheme="minorHAnsi"/>
              </w:rPr>
              <w:t>расцеп</w:t>
            </w:r>
            <w:proofErr w:type="spellEnd"/>
            <w:r>
              <w:rPr>
                <w:rFonts w:asciiTheme="minorHAnsi" w:hAnsiTheme="minorHAnsi" w:cstheme="minorHAnsi"/>
              </w:rPr>
              <w:t>. (кривая отключения) –(3-5)</w:t>
            </w:r>
            <w:r>
              <w:rPr>
                <w:rFonts w:asciiTheme="minorHAnsi" w:hAnsiTheme="minorHAnsi" w:cstheme="minorHAnsi"/>
                <w:lang w:val="en-US"/>
              </w:rPr>
              <w:t>I</w:t>
            </w:r>
            <w:r>
              <w:rPr>
                <w:rFonts w:asciiTheme="minorHAnsi" w:hAnsiTheme="minorHAnsi" w:cstheme="minorHAnsi"/>
              </w:rPr>
              <w:t>ном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D1003" w:rsidRPr="001B0F34" w:rsidRDefault="005D1003" w:rsidP="002E15A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Класс «В»</w:t>
            </w:r>
          </w:p>
        </w:tc>
        <w:tc>
          <w:tcPr>
            <w:tcW w:w="1978" w:type="dxa"/>
            <w:shd w:val="clear" w:color="auto" w:fill="auto"/>
          </w:tcPr>
          <w:p w:rsidR="005D1003" w:rsidRPr="001B0F34" w:rsidRDefault="005D1003" w:rsidP="002E15A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D1003" w:rsidRPr="008C3C59" w:rsidTr="002E15A4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9610" w:type="dxa"/>
            <w:gridSpan w:val="4"/>
            <w:shd w:val="clear" w:color="auto" w:fill="auto"/>
            <w:vAlign w:val="center"/>
          </w:tcPr>
          <w:p w:rsidR="005D1003" w:rsidRPr="008C3C59" w:rsidRDefault="005D1003" w:rsidP="002E15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Конструктивные особенности</w:t>
            </w:r>
          </w:p>
        </w:tc>
      </w:tr>
      <w:tr w:rsidR="005D1003" w:rsidRPr="00365085" w:rsidTr="002E15A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18"/>
        </w:trPr>
        <w:tc>
          <w:tcPr>
            <w:tcW w:w="6071" w:type="dxa"/>
            <w:shd w:val="clear" w:color="auto" w:fill="auto"/>
            <w:vAlign w:val="center"/>
          </w:tcPr>
          <w:p w:rsidR="005D1003" w:rsidRPr="00365085" w:rsidRDefault="005D1003" w:rsidP="002E15A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365085">
              <w:rPr>
                <w:rFonts w:asciiTheme="minorHAnsi" w:hAnsiTheme="minorHAnsi" w:cstheme="minorHAnsi"/>
              </w:rPr>
              <w:t>.1 Корпус из стали - 2мм</w:t>
            </w:r>
          </w:p>
        </w:tc>
        <w:tc>
          <w:tcPr>
            <w:tcW w:w="1554" w:type="dxa"/>
            <w:shd w:val="clear" w:color="auto" w:fill="auto"/>
          </w:tcPr>
          <w:p w:rsidR="005D1003" w:rsidRPr="00365085" w:rsidRDefault="005D1003" w:rsidP="002E15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мм</w:t>
            </w:r>
          </w:p>
        </w:tc>
        <w:tc>
          <w:tcPr>
            <w:tcW w:w="1978" w:type="dxa"/>
            <w:shd w:val="clear" w:color="auto" w:fill="auto"/>
          </w:tcPr>
          <w:p w:rsidR="005D1003" w:rsidRPr="00365085" w:rsidRDefault="005D1003" w:rsidP="002E15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D1003" w:rsidRPr="00365085" w:rsidTr="002E15A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72"/>
        </w:trPr>
        <w:tc>
          <w:tcPr>
            <w:tcW w:w="6071" w:type="dxa"/>
            <w:shd w:val="clear" w:color="auto" w:fill="auto"/>
            <w:vAlign w:val="center"/>
          </w:tcPr>
          <w:p w:rsidR="005D1003" w:rsidRPr="00365085" w:rsidRDefault="005D1003" w:rsidP="002E15A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  <w:r w:rsidRPr="00365085">
              <w:rPr>
                <w:rFonts w:asciiTheme="minorHAnsi" w:hAnsiTheme="minorHAnsi" w:cstheme="minorHAnsi"/>
              </w:rPr>
              <w:t xml:space="preserve"> Кабельные </w:t>
            </w:r>
            <w:r>
              <w:rPr>
                <w:rFonts w:asciiTheme="minorHAnsi" w:hAnsiTheme="minorHAnsi" w:cstheme="minorHAnsi"/>
              </w:rPr>
              <w:t>вводы - пластиковые</w:t>
            </w:r>
            <w:r w:rsidRPr="0036508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</w:tcPr>
          <w:p w:rsidR="005D1003" w:rsidRPr="00365085" w:rsidRDefault="005D1003" w:rsidP="002E15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978" w:type="dxa"/>
            <w:shd w:val="clear" w:color="auto" w:fill="auto"/>
          </w:tcPr>
          <w:p w:rsidR="005D1003" w:rsidRPr="00365085" w:rsidRDefault="005D1003" w:rsidP="002E15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D1003" w:rsidRPr="00365085" w:rsidTr="002E15A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18"/>
        </w:trPr>
        <w:tc>
          <w:tcPr>
            <w:tcW w:w="6071" w:type="dxa"/>
            <w:shd w:val="clear" w:color="auto" w:fill="auto"/>
            <w:vAlign w:val="center"/>
          </w:tcPr>
          <w:p w:rsidR="005D1003" w:rsidRPr="00365085" w:rsidRDefault="005D1003" w:rsidP="002E15A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4.3 Антикоррозийное покрытие - порошковое</w:t>
            </w:r>
          </w:p>
        </w:tc>
        <w:tc>
          <w:tcPr>
            <w:tcW w:w="1554" w:type="dxa"/>
            <w:shd w:val="clear" w:color="auto" w:fill="auto"/>
          </w:tcPr>
          <w:p w:rsidR="005D1003" w:rsidRPr="00365085" w:rsidRDefault="005D1003" w:rsidP="002E15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978" w:type="dxa"/>
            <w:shd w:val="clear" w:color="auto" w:fill="auto"/>
          </w:tcPr>
          <w:p w:rsidR="005D1003" w:rsidRPr="00365085" w:rsidRDefault="005D1003" w:rsidP="002E15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D1003" w:rsidRPr="00365085" w:rsidTr="002E15A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3"/>
        </w:trPr>
        <w:tc>
          <w:tcPr>
            <w:tcW w:w="6071" w:type="dxa"/>
            <w:shd w:val="clear" w:color="auto" w:fill="auto"/>
            <w:vAlign w:val="center"/>
          </w:tcPr>
          <w:p w:rsidR="005D1003" w:rsidRPr="00365085" w:rsidRDefault="005D1003" w:rsidP="002E15A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4.4 Наличие сетевой камеры</w:t>
            </w:r>
          </w:p>
        </w:tc>
        <w:tc>
          <w:tcPr>
            <w:tcW w:w="1554" w:type="dxa"/>
            <w:shd w:val="clear" w:color="auto" w:fill="auto"/>
          </w:tcPr>
          <w:p w:rsidR="005D1003" w:rsidRPr="00365085" w:rsidRDefault="005D1003" w:rsidP="002E15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978" w:type="dxa"/>
            <w:shd w:val="clear" w:color="auto" w:fill="auto"/>
          </w:tcPr>
          <w:p w:rsidR="005D1003" w:rsidRPr="00365085" w:rsidRDefault="005D1003" w:rsidP="002E15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D1003" w:rsidRPr="00365085" w:rsidTr="002E15A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3"/>
        </w:trPr>
        <w:tc>
          <w:tcPr>
            <w:tcW w:w="6071" w:type="dxa"/>
            <w:shd w:val="clear" w:color="auto" w:fill="auto"/>
            <w:vAlign w:val="center"/>
          </w:tcPr>
          <w:p w:rsidR="005D1003" w:rsidRPr="00365085" w:rsidRDefault="005D1003" w:rsidP="002E15A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4.5 Материал токоведущих проводников</w:t>
            </w:r>
          </w:p>
        </w:tc>
        <w:tc>
          <w:tcPr>
            <w:tcW w:w="1554" w:type="dxa"/>
            <w:shd w:val="clear" w:color="auto" w:fill="auto"/>
          </w:tcPr>
          <w:p w:rsidR="005D1003" w:rsidRPr="00900288" w:rsidRDefault="005D1003" w:rsidP="002E15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алюминий</w:t>
            </w:r>
          </w:p>
        </w:tc>
        <w:tc>
          <w:tcPr>
            <w:tcW w:w="1978" w:type="dxa"/>
            <w:shd w:val="clear" w:color="auto" w:fill="auto"/>
          </w:tcPr>
          <w:p w:rsidR="005D1003" w:rsidRPr="00365085" w:rsidRDefault="005D1003" w:rsidP="002E15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D1003" w:rsidRPr="00365085" w:rsidTr="002E15A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73"/>
        </w:trPr>
        <w:tc>
          <w:tcPr>
            <w:tcW w:w="9603" w:type="dxa"/>
            <w:gridSpan w:val="3"/>
            <w:shd w:val="clear" w:color="auto" w:fill="auto"/>
            <w:vAlign w:val="center"/>
          </w:tcPr>
          <w:p w:rsidR="005D1003" w:rsidRPr="00365085" w:rsidRDefault="005D1003" w:rsidP="002E15A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365085">
              <w:rPr>
                <w:rFonts w:asciiTheme="minorHAnsi" w:hAnsiTheme="minorHAnsi" w:cstheme="minorHAnsi"/>
                <w:b/>
              </w:rPr>
              <w:t>. Способ установки</w:t>
            </w:r>
          </w:p>
        </w:tc>
      </w:tr>
      <w:tr w:rsidR="005D1003" w:rsidRPr="00365085" w:rsidTr="002E15A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3"/>
        </w:trPr>
        <w:tc>
          <w:tcPr>
            <w:tcW w:w="6071" w:type="dxa"/>
            <w:shd w:val="clear" w:color="auto" w:fill="auto"/>
            <w:vAlign w:val="center"/>
          </w:tcPr>
          <w:p w:rsidR="005D1003" w:rsidRPr="00365085" w:rsidRDefault="005D1003" w:rsidP="002E15A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365085">
              <w:rPr>
                <w:rFonts w:asciiTheme="minorHAnsi" w:hAnsiTheme="minorHAnsi" w:cstheme="minorHAnsi"/>
              </w:rPr>
              <w:t>.</w:t>
            </w:r>
            <w:r w:rsidRPr="00445293">
              <w:rPr>
                <w:rFonts w:asciiTheme="minorHAnsi" w:hAnsiTheme="minorHAnsi" w:cstheme="minorHAnsi"/>
              </w:rPr>
              <w:t>1</w:t>
            </w:r>
            <w:r w:rsidRPr="00365085">
              <w:rPr>
                <w:rFonts w:asciiTheme="minorHAnsi" w:hAnsiTheme="minorHAnsi" w:cstheme="minorHAnsi"/>
              </w:rPr>
              <w:t xml:space="preserve"> Комбинированный (на салазках, крепление на стену)</w:t>
            </w:r>
          </w:p>
        </w:tc>
        <w:tc>
          <w:tcPr>
            <w:tcW w:w="1554" w:type="dxa"/>
            <w:shd w:val="clear" w:color="auto" w:fill="auto"/>
          </w:tcPr>
          <w:p w:rsidR="005D1003" w:rsidRPr="00445293" w:rsidRDefault="005D1003" w:rsidP="002E15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978" w:type="dxa"/>
            <w:shd w:val="clear" w:color="auto" w:fill="auto"/>
          </w:tcPr>
          <w:p w:rsidR="005D1003" w:rsidRPr="00365085" w:rsidRDefault="005D1003" w:rsidP="002E15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D1003" w:rsidRPr="00365085" w:rsidTr="002E15A4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9610" w:type="dxa"/>
            <w:gridSpan w:val="4"/>
            <w:shd w:val="clear" w:color="auto" w:fill="auto"/>
            <w:vAlign w:val="center"/>
          </w:tcPr>
          <w:p w:rsidR="005D1003" w:rsidRPr="00365085" w:rsidRDefault="005D1003" w:rsidP="002E15A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365085">
              <w:rPr>
                <w:rFonts w:asciiTheme="minorHAnsi" w:hAnsiTheme="minorHAnsi" w:cstheme="minorHAnsi"/>
                <w:b/>
              </w:rPr>
              <w:t>. Световая сигнализация на панели ПСУ</w:t>
            </w:r>
          </w:p>
        </w:tc>
      </w:tr>
      <w:tr w:rsidR="005D1003" w:rsidRPr="00365085" w:rsidTr="002E15A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3"/>
        </w:trPr>
        <w:tc>
          <w:tcPr>
            <w:tcW w:w="6071" w:type="dxa"/>
            <w:shd w:val="clear" w:color="auto" w:fill="auto"/>
          </w:tcPr>
          <w:p w:rsidR="005D1003" w:rsidRPr="00365085" w:rsidRDefault="005D1003" w:rsidP="002E15A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365085">
              <w:rPr>
                <w:rFonts w:asciiTheme="minorHAnsi" w:hAnsiTheme="minorHAnsi" w:cstheme="minorHAnsi"/>
              </w:rPr>
              <w:t>.1 Наличие напряжения сети «Сеть</w:t>
            </w:r>
            <w:r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D1003" w:rsidRDefault="005D1003" w:rsidP="002E15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978" w:type="dxa"/>
            <w:shd w:val="clear" w:color="auto" w:fill="auto"/>
          </w:tcPr>
          <w:p w:rsidR="005D1003" w:rsidRPr="00365085" w:rsidRDefault="005D1003" w:rsidP="002E15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D1003" w:rsidRPr="00365085" w:rsidTr="002E15A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457"/>
        </w:trPr>
        <w:tc>
          <w:tcPr>
            <w:tcW w:w="6071" w:type="dxa"/>
            <w:shd w:val="clear" w:color="auto" w:fill="auto"/>
          </w:tcPr>
          <w:p w:rsidR="005D1003" w:rsidRPr="0059124B" w:rsidRDefault="005D1003" w:rsidP="002E15A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  <w:r w:rsidRPr="0036508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Короткое замыкание или перегрузка «МТЗ-П» по каждому каналу (для </w:t>
            </w:r>
            <w:r>
              <w:rPr>
                <w:rFonts w:asciiTheme="minorHAnsi" w:hAnsiTheme="minorHAnsi" w:cstheme="minorHAnsi"/>
                <w:lang w:val="en-US"/>
              </w:rPr>
              <w:t>U</w:t>
            </w:r>
            <w:proofErr w:type="spellStart"/>
            <w:r>
              <w:rPr>
                <w:rFonts w:asciiTheme="minorHAnsi" w:hAnsiTheme="minorHAnsi" w:cstheme="minorHAnsi"/>
              </w:rPr>
              <w:t>вых</w:t>
            </w:r>
            <w:proofErr w:type="spellEnd"/>
            <w:r>
              <w:rPr>
                <w:rFonts w:asciiTheme="minorHAnsi" w:hAnsiTheme="minorHAnsi" w:cstheme="minorHAnsi"/>
              </w:rPr>
              <w:t>=220/127В)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D1003" w:rsidRDefault="005D1003" w:rsidP="002E15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978" w:type="dxa"/>
            <w:shd w:val="clear" w:color="auto" w:fill="auto"/>
          </w:tcPr>
          <w:p w:rsidR="005D1003" w:rsidRPr="00365085" w:rsidRDefault="005D1003" w:rsidP="002E15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D1003" w:rsidRPr="00365085" w:rsidTr="002E15A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58"/>
        </w:trPr>
        <w:tc>
          <w:tcPr>
            <w:tcW w:w="9603" w:type="dxa"/>
            <w:gridSpan w:val="3"/>
            <w:shd w:val="clear" w:color="auto" w:fill="auto"/>
            <w:vAlign w:val="center"/>
          </w:tcPr>
          <w:p w:rsidR="005D1003" w:rsidRPr="00365085" w:rsidRDefault="005D1003" w:rsidP="002E15A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365085">
              <w:rPr>
                <w:rFonts w:asciiTheme="minorHAnsi" w:hAnsiTheme="minorHAnsi" w:cstheme="minorHAnsi"/>
                <w:b/>
              </w:rPr>
              <w:t>. Дополнительные опции</w:t>
            </w:r>
          </w:p>
        </w:tc>
      </w:tr>
      <w:tr w:rsidR="005D1003" w:rsidRPr="00365085" w:rsidTr="002E15A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73"/>
        </w:trPr>
        <w:tc>
          <w:tcPr>
            <w:tcW w:w="6071" w:type="dxa"/>
            <w:shd w:val="clear" w:color="auto" w:fill="auto"/>
            <w:vAlign w:val="center"/>
          </w:tcPr>
          <w:p w:rsidR="005D1003" w:rsidRDefault="005D1003" w:rsidP="002E15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7.1 Блок АВР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D1003" w:rsidRDefault="005D1003" w:rsidP="002E15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978" w:type="dxa"/>
            <w:shd w:val="clear" w:color="auto" w:fill="auto"/>
          </w:tcPr>
          <w:p w:rsidR="005D1003" w:rsidRPr="00365085" w:rsidRDefault="005D1003" w:rsidP="002E15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D1003" w:rsidRPr="00365085" w:rsidTr="002E15A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31"/>
        </w:trPr>
        <w:tc>
          <w:tcPr>
            <w:tcW w:w="6071" w:type="dxa"/>
            <w:shd w:val="clear" w:color="auto" w:fill="auto"/>
            <w:vAlign w:val="center"/>
          </w:tcPr>
          <w:p w:rsidR="005D1003" w:rsidRPr="00970019" w:rsidRDefault="005D1003" w:rsidP="002E15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Pr="00970019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К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онтроль потери фазы с помощью трансформаторов тока и блока контроля фаз                                                   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D1003" w:rsidRDefault="005D1003" w:rsidP="002E15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978" w:type="dxa"/>
            <w:shd w:val="clear" w:color="auto" w:fill="auto"/>
          </w:tcPr>
          <w:p w:rsidR="005D1003" w:rsidRPr="00365085" w:rsidRDefault="005D1003" w:rsidP="002E15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D1003" w:rsidRPr="00365085" w:rsidTr="002E15A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73"/>
        </w:trPr>
        <w:tc>
          <w:tcPr>
            <w:tcW w:w="6071" w:type="dxa"/>
            <w:shd w:val="clear" w:color="auto" w:fill="auto"/>
            <w:vAlign w:val="center"/>
          </w:tcPr>
          <w:p w:rsidR="005D1003" w:rsidRPr="00970019" w:rsidRDefault="005D1003" w:rsidP="002E15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Pr="00970019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П</w:t>
            </w:r>
            <w:r w:rsidRPr="00970019">
              <w:rPr>
                <w:rFonts w:asciiTheme="minorHAnsi" w:hAnsiTheme="minorHAnsi" w:cstheme="minorHAnsi"/>
                <w:color w:val="000000"/>
              </w:rPr>
              <w:t>рибор учета электроэнергии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D1003" w:rsidRDefault="005D1003" w:rsidP="002E15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978" w:type="dxa"/>
            <w:shd w:val="clear" w:color="auto" w:fill="auto"/>
          </w:tcPr>
          <w:p w:rsidR="005D1003" w:rsidRPr="00365085" w:rsidRDefault="005D1003" w:rsidP="002E15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D1003" w:rsidRPr="00365085" w:rsidTr="002E15A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58"/>
        </w:trPr>
        <w:tc>
          <w:tcPr>
            <w:tcW w:w="6071" w:type="dxa"/>
            <w:shd w:val="clear" w:color="auto" w:fill="auto"/>
            <w:vAlign w:val="center"/>
          </w:tcPr>
          <w:p w:rsidR="005D1003" w:rsidRPr="00970019" w:rsidRDefault="005D1003" w:rsidP="002E15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Pr="00970019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</w:rPr>
              <w:t>4 И</w:t>
            </w:r>
            <w:r w:rsidRPr="00970019">
              <w:rPr>
                <w:rFonts w:asciiTheme="minorHAnsi" w:hAnsiTheme="minorHAnsi" w:cstheme="minorHAnsi"/>
                <w:color w:val="000000"/>
              </w:rPr>
              <w:t>сточника бесперебойного питания (ИБП)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D1003" w:rsidRDefault="005D1003" w:rsidP="002E15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978" w:type="dxa"/>
            <w:shd w:val="clear" w:color="auto" w:fill="auto"/>
          </w:tcPr>
          <w:p w:rsidR="005D1003" w:rsidRPr="00365085" w:rsidRDefault="005D1003" w:rsidP="002E15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D1003" w:rsidRPr="00365085" w:rsidTr="002E15A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73"/>
        </w:trPr>
        <w:tc>
          <w:tcPr>
            <w:tcW w:w="6071" w:type="dxa"/>
            <w:tcBorders>
              <w:bottom w:val="single" w:sz="4" w:space="0" w:color="8496B0" w:themeColor="text2" w:themeTint="99"/>
            </w:tcBorders>
            <w:shd w:val="clear" w:color="auto" w:fill="auto"/>
            <w:vAlign w:val="center"/>
          </w:tcPr>
          <w:p w:rsidR="005D1003" w:rsidRPr="00970019" w:rsidRDefault="005D1003" w:rsidP="002E15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Pr="00970019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</w:rPr>
              <w:t>5 Установка блокиратора до 3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замков</w:t>
            </w:r>
          </w:p>
        </w:tc>
        <w:tc>
          <w:tcPr>
            <w:tcW w:w="1554" w:type="dxa"/>
            <w:tcBorders>
              <w:bottom w:val="single" w:sz="4" w:space="0" w:color="8496B0" w:themeColor="text2" w:themeTint="99"/>
            </w:tcBorders>
            <w:shd w:val="clear" w:color="auto" w:fill="auto"/>
            <w:vAlign w:val="center"/>
          </w:tcPr>
          <w:p w:rsidR="005D1003" w:rsidRDefault="005D1003" w:rsidP="002E15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Нет</w:t>
            </w:r>
          </w:p>
        </w:tc>
        <w:tc>
          <w:tcPr>
            <w:tcW w:w="1978" w:type="dxa"/>
            <w:tcBorders>
              <w:bottom w:val="single" w:sz="4" w:space="0" w:color="8496B0" w:themeColor="text2" w:themeTint="99"/>
            </w:tcBorders>
            <w:shd w:val="clear" w:color="auto" w:fill="auto"/>
          </w:tcPr>
          <w:p w:rsidR="005D1003" w:rsidRPr="00365085" w:rsidRDefault="005D1003" w:rsidP="002E15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D1003" w:rsidRPr="00365085" w:rsidTr="002E15A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58"/>
        </w:trPr>
        <w:tc>
          <w:tcPr>
            <w:tcW w:w="60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D1003" w:rsidRDefault="005D1003" w:rsidP="002E15A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D1003" w:rsidRDefault="005D1003" w:rsidP="002E15A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D1003" w:rsidRPr="00365085" w:rsidRDefault="005D1003" w:rsidP="002E15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D1003" w:rsidRPr="00365085" w:rsidTr="002E15A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58"/>
        </w:trPr>
        <w:tc>
          <w:tcPr>
            <w:tcW w:w="6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496B0" w:themeColor="text2" w:themeTint="99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D1003" w:rsidRDefault="005D1003" w:rsidP="002E15A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496B0" w:themeColor="text2" w:themeTint="99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D1003" w:rsidRDefault="005D1003" w:rsidP="002E15A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496B0" w:themeColor="text2" w:themeTint="99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D1003" w:rsidRPr="00365085" w:rsidRDefault="005D1003" w:rsidP="002E15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D1003" w:rsidRPr="00365085" w:rsidTr="002E15A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58"/>
        </w:trPr>
        <w:tc>
          <w:tcPr>
            <w:tcW w:w="6071" w:type="dxa"/>
            <w:tcBorders>
              <w:top w:val="single" w:sz="4" w:space="0" w:color="8496B0" w:themeColor="text2" w:themeTint="99"/>
              <w:bottom w:val="single" w:sz="4" w:space="0" w:color="ACB9CA" w:themeColor="text2" w:themeTint="66"/>
            </w:tcBorders>
            <w:shd w:val="clear" w:color="auto" w:fill="auto"/>
            <w:vAlign w:val="center"/>
          </w:tcPr>
          <w:p w:rsidR="005D1003" w:rsidRPr="007908A1" w:rsidRDefault="005D1003" w:rsidP="002E15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7.6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Дистанционный контроль и управление по интерфейсу 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RS</w:t>
            </w:r>
            <w:r>
              <w:rPr>
                <w:rFonts w:asciiTheme="minorHAnsi" w:hAnsiTheme="minorHAnsi" w:cstheme="minorHAnsi"/>
                <w:color w:val="000000"/>
              </w:rPr>
              <w:t>-485</w:t>
            </w:r>
            <w:r w:rsidRPr="00CA4177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554" w:type="dxa"/>
            <w:vMerge w:val="restart"/>
            <w:tcBorders>
              <w:top w:val="single" w:sz="4" w:space="0" w:color="8496B0" w:themeColor="text2" w:themeTint="99"/>
            </w:tcBorders>
            <w:shd w:val="clear" w:color="auto" w:fill="auto"/>
            <w:vAlign w:val="center"/>
          </w:tcPr>
          <w:p w:rsidR="005D1003" w:rsidRDefault="005D1003" w:rsidP="002E15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978" w:type="dxa"/>
            <w:vMerge w:val="restart"/>
            <w:tcBorders>
              <w:top w:val="single" w:sz="4" w:space="0" w:color="8496B0" w:themeColor="text2" w:themeTint="99"/>
            </w:tcBorders>
            <w:shd w:val="clear" w:color="auto" w:fill="auto"/>
            <w:vAlign w:val="center"/>
          </w:tcPr>
          <w:p w:rsidR="005D1003" w:rsidRPr="00365085" w:rsidRDefault="005D1003" w:rsidP="002E15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D1003" w:rsidRPr="00365085" w:rsidTr="002E15A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73"/>
        </w:trPr>
        <w:tc>
          <w:tcPr>
            <w:tcW w:w="607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auto"/>
            <w:vAlign w:val="center"/>
          </w:tcPr>
          <w:p w:rsidR="005D1003" w:rsidRPr="007908A1" w:rsidRDefault="005D1003" w:rsidP="002E15A4">
            <w:pPr>
              <w:rPr>
                <w:rFonts w:asciiTheme="minorHAnsi" w:hAnsiTheme="minorHAnsi" w:cstheme="minorHAnsi"/>
                <w:color w:val="000000"/>
              </w:rPr>
            </w:pPr>
            <w:r w:rsidRPr="007908A1">
              <w:rPr>
                <w:rFonts w:asciiTheme="minorHAnsi" w:hAnsiTheme="minorHAnsi" w:cstheme="minorHAnsi"/>
                <w:color w:val="000000"/>
              </w:rPr>
              <w:lastRenderedPageBreak/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    </w:t>
            </w:r>
            <w:r w:rsidRPr="00CA4177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Pr="007908A1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Pr="007908A1">
              <w:rPr>
                <w:rFonts w:asciiTheme="minorHAnsi" w:hAnsiTheme="minorHAnsi" w:cstheme="minorHAnsi"/>
                <w:color w:val="000000"/>
              </w:rPr>
              <w:t>.1 Состояние включен/отключен по каждому каналу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5D1003" w:rsidRDefault="005D1003" w:rsidP="002E15A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5D1003" w:rsidRPr="00365085" w:rsidRDefault="005D1003" w:rsidP="002E15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D1003" w:rsidRPr="00365085" w:rsidTr="002E15A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58"/>
        </w:trPr>
        <w:tc>
          <w:tcPr>
            <w:tcW w:w="607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auto"/>
            <w:vAlign w:val="center"/>
          </w:tcPr>
          <w:p w:rsidR="005D1003" w:rsidRPr="007908A1" w:rsidRDefault="005D1003" w:rsidP="002E15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     </w:t>
            </w:r>
            <w:r w:rsidRPr="00CA4177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Pr="007908A1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Pr="007908A1">
              <w:rPr>
                <w:rFonts w:asciiTheme="minorHAnsi" w:hAnsiTheme="minorHAnsi" w:cstheme="minorHAnsi"/>
                <w:color w:val="000000"/>
              </w:rPr>
              <w:t>.2 Авария (МТЗ и перегрузка) по каждому каналу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5D1003" w:rsidRDefault="005D1003" w:rsidP="002E15A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5D1003" w:rsidRPr="00365085" w:rsidRDefault="005D1003" w:rsidP="002E15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D1003" w:rsidRPr="00365085" w:rsidTr="002E15A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73"/>
        </w:trPr>
        <w:tc>
          <w:tcPr>
            <w:tcW w:w="607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auto"/>
            <w:vAlign w:val="center"/>
          </w:tcPr>
          <w:p w:rsidR="005D1003" w:rsidRPr="007908A1" w:rsidRDefault="005D1003" w:rsidP="002E15A4">
            <w:pPr>
              <w:rPr>
                <w:rFonts w:asciiTheme="minorHAnsi" w:hAnsiTheme="minorHAnsi" w:cstheme="minorHAnsi"/>
                <w:color w:val="000000"/>
              </w:rPr>
            </w:pPr>
            <w:r w:rsidRPr="007908A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A4177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    7</w:t>
            </w:r>
            <w:r w:rsidRPr="007908A1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Pr="007908A1">
              <w:rPr>
                <w:rFonts w:asciiTheme="minorHAnsi" w:hAnsiTheme="minorHAnsi" w:cstheme="minorHAnsi"/>
                <w:color w:val="000000"/>
              </w:rPr>
              <w:t xml:space="preserve">.3 Аппарат отключен реле утечки (для </w:t>
            </w:r>
            <w:proofErr w:type="spellStart"/>
            <w:r w:rsidRPr="007908A1">
              <w:rPr>
                <w:rFonts w:asciiTheme="minorHAnsi" w:hAnsiTheme="minorHAnsi" w:cstheme="minorHAnsi"/>
                <w:color w:val="000000"/>
              </w:rPr>
              <w:t>Uвых</w:t>
            </w:r>
            <w:proofErr w:type="spellEnd"/>
            <w:r w:rsidRPr="007908A1">
              <w:rPr>
                <w:rFonts w:asciiTheme="minorHAnsi" w:hAnsiTheme="minorHAnsi" w:cstheme="minorHAnsi"/>
                <w:color w:val="000000"/>
              </w:rPr>
              <w:t>=220/127В)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5D1003" w:rsidRDefault="005D1003" w:rsidP="002E15A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5D1003" w:rsidRPr="00365085" w:rsidRDefault="005D1003" w:rsidP="002E15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D1003" w:rsidRPr="00365085" w:rsidTr="002E15A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73"/>
        </w:trPr>
        <w:tc>
          <w:tcPr>
            <w:tcW w:w="607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auto"/>
            <w:vAlign w:val="center"/>
          </w:tcPr>
          <w:p w:rsidR="005D1003" w:rsidRPr="007908A1" w:rsidRDefault="005D1003" w:rsidP="002E15A4">
            <w:pPr>
              <w:rPr>
                <w:rFonts w:asciiTheme="minorHAnsi" w:hAnsiTheme="minorHAnsi" w:cstheme="minorHAnsi"/>
                <w:color w:val="000000"/>
              </w:rPr>
            </w:pPr>
            <w:r w:rsidRPr="007908A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A4177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    7</w:t>
            </w:r>
            <w:r w:rsidRPr="007908A1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6</w:t>
            </w:r>
            <w:r w:rsidRPr="007908A1">
              <w:rPr>
                <w:rFonts w:asciiTheme="minorHAnsi" w:hAnsiTheme="minorHAnsi" w:cstheme="minorHAnsi"/>
                <w:color w:val="000000"/>
              </w:rPr>
              <w:t>.4 Состояние изоляции (БКИ)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5D1003" w:rsidRDefault="005D1003" w:rsidP="002E15A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5D1003" w:rsidRPr="00365085" w:rsidRDefault="005D1003" w:rsidP="002E15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D1003" w:rsidRPr="00365085" w:rsidTr="002E15A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58"/>
        </w:trPr>
        <w:tc>
          <w:tcPr>
            <w:tcW w:w="6071" w:type="dxa"/>
            <w:shd w:val="clear" w:color="auto" w:fill="auto"/>
            <w:vAlign w:val="center"/>
          </w:tcPr>
          <w:p w:rsidR="005D1003" w:rsidRPr="00970019" w:rsidRDefault="005D1003" w:rsidP="002E15A4">
            <w:pPr>
              <w:rPr>
                <w:rFonts w:asciiTheme="minorHAnsi" w:hAnsiTheme="minorHAnsi" w:cstheme="minorHAnsi"/>
                <w:color w:val="000000"/>
              </w:rPr>
            </w:pPr>
            <w:r w:rsidRPr="00BC54B5">
              <w:rPr>
                <w:rFonts w:asciiTheme="minorHAnsi" w:hAnsiTheme="minorHAnsi" w:cstheme="minorHAnsi"/>
                <w:color w:val="000000"/>
              </w:rPr>
              <w:t>7</w:t>
            </w:r>
            <w:r w:rsidRPr="00970019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Другие опции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5D1003" w:rsidRPr="00365085" w:rsidRDefault="005D1003" w:rsidP="002E15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5D1003" w:rsidRPr="00883348" w:rsidRDefault="005D1003" w:rsidP="005D1003">
      <w:pPr>
        <w:ind w:left="567"/>
        <w:jc w:val="center"/>
        <w:rPr>
          <w:rFonts w:ascii="Arial" w:hAnsi="Arial" w:cs="Arial"/>
          <w:b/>
        </w:rPr>
      </w:pPr>
    </w:p>
    <w:p w:rsidR="005D1003" w:rsidRDefault="005D1003" w:rsidP="005D1003">
      <w:pPr>
        <w:ind w:left="709" w:right="141" w:hanging="142"/>
        <w:jc w:val="both"/>
        <w:rPr>
          <w:rFonts w:asciiTheme="minorHAnsi" w:hAnsiTheme="minorHAnsi" w:cstheme="minorHAnsi"/>
          <w:sz w:val="18"/>
          <w:szCs w:val="18"/>
        </w:rPr>
      </w:pPr>
    </w:p>
    <w:p w:rsidR="005D1003" w:rsidRDefault="005D1003" w:rsidP="005D1003">
      <w:pPr>
        <w:ind w:left="709" w:right="141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                                                                  ___________________________</w:t>
      </w:r>
    </w:p>
    <w:p w:rsidR="005D1003" w:rsidRDefault="005D1003" w:rsidP="005D1003">
      <w:pPr>
        <w:ind w:left="709" w:right="141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400E11">
        <w:rPr>
          <w:rFonts w:asciiTheme="minorHAnsi" w:hAnsiTheme="minorHAnsi" w:cstheme="minorHAnsi"/>
          <w:sz w:val="16"/>
          <w:szCs w:val="16"/>
        </w:rPr>
        <w:t>Ф.И.О. ответственного лица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Подпись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М.П</w:t>
      </w:r>
    </w:p>
    <w:p w:rsidR="005E4A92" w:rsidRDefault="005E4A92"/>
    <w:sectPr w:rsidR="005E4A92" w:rsidSect="005D100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03"/>
    <w:rsid w:val="005D1003"/>
    <w:rsid w:val="005E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D63D"/>
  <w15:chartTrackingRefBased/>
  <w15:docId w15:val="{38CC1210-F360-44CE-87DB-D414B2A7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buharov</dc:creator>
  <cp:keywords/>
  <dc:description/>
  <cp:lastModifiedBy>buharov</cp:lastModifiedBy>
  <cp:revision>1</cp:revision>
  <dcterms:created xsi:type="dcterms:W3CDTF">2020-03-30T10:47:00Z</dcterms:created>
  <dcterms:modified xsi:type="dcterms:W3CDTF">2020-03-30T10:49:00Z</dcterms:modified>
</cp:coreProperties>
</file>